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714D" w:rsidRPr="00C34CEF" w:rsidRDefault="00F3714D">
      <w:pPr>
        <w:rPr>
          <w:b/>
          <w:sz w:val="32"/>
          <w:szCs w:val="32"/>
        </w:rPr>
      </w:pPr>
      <w:r w:rsidRPr="00C34CEF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09900" cy="1110319"/>
            <wp:effectExtent l="0" t="0" r="0" b="0"/>
            <wp:wrapTight wrapText="bothSides">
              <wp:wrapPolygon edited="0">
                <wp:start x="7519" y="0"/>
                <wp:lineTo x="7519" y="5931"/>
                <wp:lineTo x="0" y="6673"/>
                <wp:lineTo x="0" y="10380"/>
                <wp:lineTo x="957" y="11863"/>
                <wp:lineTo x="0" y="12233"/>
                <wp:lineTo x="0" y="17053"/>
                <wp:lineTo x="1367" y="17794"/>
                <wp:lineTo x="1367" y="20760"/>
                <wp:lineTo x="20096" y="20760"/>
                <wp:lineTo x="19959" y="17794"/>
                <wp:lineTo x="21463" y="17053"/>
                <wp:lineTo x="21463" y="7414"/>
                <wp:lineTo x="20370" y="6673"/>
                <wp:lineTo x="12577" y="5931"/>
                <wp:lineTo x="12577" y="0"/>
                <wp:lineTo x="7519" y="0"/>
              </wp:wrapPolygon>
            </wp:wrapTight>
            <wp:docPr id="1" name="Picture 1" descr="C:\Users\ehermes\Downloads\Outlook-fwohqs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ermes\Downloads\Outlook-fwohqs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1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4CEF">
        <w:rPr>
          <w:b/>
          <w:sz w:val="32"/>
          <w:szCs w:val="32"/>
        </w:rPr>
        <w:t>Community Event Press Release</w:t>
      </w:r>
    </w:p>
    <w:p w:rsidR="00F3714D" w:rsidRDefault="00F3714D">
      <w:pPr>
        <w:rPr>
          <w:b/>
          <w:color w:val="5B9BD5" w:themeColor="accent1"/>
          <w:sz w:val="24"/>
          <w:szCs w:val="24"/>
        </w:rPr>
      </w:pPr>
      <w:r w:rsidRPr="00F3714D">
        <w:rPr>
          <w:b/>
          <w:color w:val="5B9BD5" w:themeColor="accent1"/>
          <w:sz w:val="24"/>
          <w:szCs w:val="24"/>
        </w:rPr>
        <w:t>Contact Information</w:t>
      </w:r>
    </w:p>
    <w:p w:rsidR="00F3714D" w:rsidRPr="00F04316" w:rsidRDefault="00F3714D" w:rsidP="00F04316">
      <w:pPr>
        <w:spacing w:line="240" w:lineRule="auto"/>
        <w:rPr>
          <w:color w:val="auto"/>
          <w:sz w:val="22"/>
          <w:szCs w:val="22"/>
        </w:rPr>
      </w:pPr>
      <w:r w:rsidRPr="00F04316">
        <w:rPr>
          <w:color w:val="auto"/>
          <w:sz w:val="22"/>
          <w:szCs w:val="22"/>
        </w:rPr>
        <w:t>San Mar Family and Community Services</w:t>
      </w:r>
    </w:p>
    <w:p w:rsidR="00F3714D" w:rsidRPr="00F04316" w:rsidRDefault="00F3714D" w:rsidP="00F04316">
      <w:pPr>
        <w:spacing w:line="240" w:lineRule="auto"/>
        <w:rPr>
          <w:color w:val="auto"/>
          <w:sz w:val="22"/>
          <w:szCs w:val="22"/>
        </w:rPr>
      </w:pPr>
      <w:r w:rsidRPr="00F04316">
        <w:rPr>
          <w:color w:val="auto"/>
          <w:sz w:val="22"/>
          <w:szCs w:val="22"/>
        </w:rPr>
        <w:t>Keith Fanjoy, CEO</w:t>
      </w:r>
    </w:p>
    <w:p w:rsidR="00F3714D" w:rsidRPr="00F04316" w:rsidRDefault="00F04316" w:rsidP="00F04316">
      <w:pPr>
        <w:spacing w:line="240" w:lineRule="auto"/>
        <w:rPr>
          <w:color w:val="auto"/>
          <w:sz w:val="22"/>
          <w:szCs w:val="22"/>
        </w:rPr>
      </w:pPr>
      <w:r w:rsidRPr="00F04316">
        <w:rPr>
          <w:color w:val="auto"/>
          <w:sz w:val="22"/>
          <w:szCs w:val="22"/>
        </w:rPr>
        <w:t>301-733-9067</w:t>
      </w:r>
    </w:p>
    <w:p w:rsidR="00F04316" w:rsidRPr="00F04316" w:rsidRDefault="00F04316" w:rsidP="00F04316">
      <w:pPr>
        <w:spacing w:line="240" w:lineRule="auto"/>
        <w:rPr>
          <w:color w:val="auto"/>
          <w:sz w:val="22"/>
          <w:szCs w:val="22"/>
        </w:rPr>
      </w:pPr>
    </w:p>
    <w:p w:rsidR="00F3714D" w:rsidRPr="00CA4F7E" w:rsidRDefault="00F3714D" w:rsidP="00C34CEF">
      <w:pPr>
        <w:spacing w:before="240"/>
        <w:jc w:val="center"/>
        <w:rPr>
          <w:b/>
          <w:color w:val="5B9BD5" w:themeColor="accent1"/>
          <w:sz w:val="16"/>
          <w:szCs w:val="16"/>
        </w:rPr>
      </w:pPr>
    </w:p>
    <w:p w:rsidR="00F3714D" w:rsidRPr="00F3714D" w:rsidRDefault="00F3714D" w:rsidP="00F3714D">
      <w:pPr>
        <w:jc w:val="center"/>
        <w:rPr>
          <w:b/>
          <w:color w:val="5B9BD5" w:themeColor="accent1"/>
          <w:sz w:val="32"/>
          <w:szCs w:val="32"/>
        </w:rPr>
      </w:pPr>
      <w:r w:rsidRPr="00F3714D">
        <w:rPr>
          <w:b/>
          <w:color w:val="5B9BD5" w:themeColor="accent1"/>
          <w:sz w:val="32"/>
          <w:szCs w:val="32"/>
        </w:rPr>
        <w:t>FOR IMMEDIATE RELEASE</w:t>
      </w:r>
    </w:p>
    <w:p w:rsidR="00CD1098" w:rsidRPr="00C34CEF" w:rsidRDefault="00301920" w:rsidP="00F04316">
      <w:pPr>
        <w:jc w:val="center"/>
        <w:rPr>
          <w:b/>
          <w:sz w:val="32"/>
          <w:szCs w:val="32"/>
        </w:rPr>
      </w:pPr>
      <w:r w:rsidRPr="00C34CEF">
        <w:rPr>
          <w:b/>
          <w:sz w:val="32"/>
          <w:szCs w:val="32"/>
        </w:rPr>
        <w:t>San Mar Family and Community Services</w:t>
      </w:r>
      <w:r w:rsidR="00CD1098" w:rsidRPr="00C34CEF">
        <w:rPr>
          <w:b/>
          <w:sz w:val="32"/>
          <w:szCs w:val="32"/>
        </w:rPr>
        <w:t xml:space="preserve"> </w:t>
      </w:r>
      <w:r w:rsidR="00293331">
        <w:rPr>
          <w:b/>
          <w:sz w:val="32"/>
          <w:szCs w:val="32"/>
        </w:rPr>
        <w:t>Celebrates</w:t>
      </w:r>
      <w:r w:rsidR="00CD1098" w:rsidRPr="00C34CEF">
        <w:rPr>
          <w:b/>
          <w:sz w:val="32"/>
          <w:szCs w:val="32"/>
        </w:rPr>
        <w:t xml:space="preserve"> </w:t>
      </w:r>
    </w:p>
    <w:p w:rsidR="00DD5624" w:rsidRPr="00C34CEF" w:rsidRDefault="00293331" w:rsidP="00F04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Success of </w:t>
      </w:r>
      <w:r w:rsidR="00301920" w:rsidRPr="00C34CEF">
        <w:rPr>
          <w:b/>
          <w:sz w:val="32"/>
          <w:szCs w:val="32"/>
        </w:rPr>
        <w:t>The Great Bicycle Tour (TGBT</w:t>
      </w:r>
      <w:r>
        <w:rPr>
          <w:b/>
          <w:sz w:val="32"/>
          <w:szCs w:val="32"/>
        </w:rPr>
        <w:t xml:space="preserve"> XXXIV</w:t>
      </w:r>
      <w:r w:rsidR="00301920" w:rsidRPr="00C34CEF">
        <w:rPr>
          <w:b/>
          <w:sz w:val="32"/>
          <w:szCs w:val="32"/>
        </w:rPr>
        <w:t>)</w:t>
      </w:r>
    </w:p>
    <w:p w:rsidR="00DD5624" w:rsidRDefault="00DD5624"/>
    <w:p w:rsidR="00DD5624" w:rsidRPr="00F3714D" w:rsidRDefault="00301920">
      <w:pPr>
        <w:rPr>
          <w:sz w:val="28"/>
          <w:szCs w:val="28"/>
        </w:rPr>
      </w:pPr>
      <w:r w:rsidRPr="00F3714D">
        <w:rPr>
          <w:sz w:val="28"/>
          <w:szCs w:val="28"/>
        </w:rPr>
        <w:t>Boonsboro</w:t>
      </w:r>
      <w:r w:rsidR="00F3714D">
        <w:rPr>
          <w:sz w:val="28"/>
          <w:szCs w:val="28"/>
        </w:rPr>
        <w:t xml:space="preserve">, MD, </w:t>
      </w:r>
      <w:r w:rsidR="00293331">
        <w:rPr>
          <w:sz w:val="28"/>
          <w:szCs w:val="28"/>
        </w:rPr>
        <w:t>July 30</w:t>
      </w:r>
      <w:r w:rsidR="00B055AC">
        <w:rPr>
          <w:sz w:val="28"/>
          <w:szCs w:val="28"/>
        </w:rPr>
        <w:t>, 2021</w:t>
      </w:r>
      <w:r w:rsidR="0033071F">
        <w:rPr>
          <w:sz w:val="28"/>
          <w:szCs w:val="28"/>
        </w:rPr>
        <w:t xml:space="preserve"> – San Mar</w:t>
      </w:r>
      <w:r w:rsidR="00F50A36">
        <w:rPr>
          <w:sz w:val="28"/>
          <w:szCs w:val="28"/>
        </w:rPr>
        <w:t xml:space="preserve"> announces</w:t>
      </w:r>
      <w:r w:rsidR="00D25FE4" w:rsidRPr="00F3714D">
        <w:rPr>
          <w:sz w:val="28"/>
          <w:szCs w:val="28"/>
        </w:rPr>
        <w:t xml:space="preserve"> </w:t>
      </w:r>
      <w:r w:rsidR="00293331">
        <w:rPr>
          <w:sz w:val="28"/>
          <w:szCs w:val="28"/>
        </w:rPr>
        <w:t>successful completion of the 34th</w:t>
      </w:r>
      <w:r w:rsidR="00F50A36">
        <w:rPr>
          <w:sz w:val="28"/>
          <w:szCs w:val="28"/>
        </w:rPr>
        <w:t xml:space="preserve"> </w:t>
      </w:r>
      <w:r w:rsidR="00293331">
        <w:rPr>
          <w:sz w:val="28"/>
          <w:szCs w:val="28"/>
        </w:rPr>
        <w:t xml:space="preserve">edition of </w:t>
      </w:r>
      <w:r w:rsidR="00F50A36">
        <w:rPr>
          <w:sz w:val="28"/>
          <w:szCs w:val="28"/>
        </w:rPr>
        <w:t>The</w:t>
      </w:r>
      <w:r w:rsidR="00B055AC">
        <w:rPr>
          <w:sz w:val="28"/>
          <w:szCs w:val="28"/>
        </w:rPr>
        <w:t xml:space="preserve"> Great Bicycle Tour</w:t>
      </w:r>
      <w:r w:rsidR="00293331">
        <w:rPr>
          <w:sz w:val="28"/>
          <w:szCs w:val="28"/>
        </w:rPr>
        <w:t xml:space="preserve"> of the C&amp;O Canal</w:t>
      </w:r>
      <w:r w:rsidR="00F50A36">
        <w:rPr>
          <w:sz w:val="28"/>
          <w:szCs w:val="28"/>
        </w:rPr>
        <w:t xml:space="preserve"> </w:t>
      </w:r>
    </w:p>
    <w:p w:rsidR="00293331" w:rsidRDefault="00293331">
      <w:pPr>
        <w:rPr>
          <w:sz w:val="22"/>
          <w:szCs w:val="22"/>
        </w:rPr>
      </w:pPr>
    </w:p>
    <w:p w:rsidR="00E81EA2" w:rsidRDefault="00293331">
      <w:pPr>
        <w:rPr>
          <w:sz w:val="22"/>
          <w:szCs w:val="22"/>
        </w:rPr>
      </w:pPr>
      <w:r w:rsidRPr="00293331">
        <w:rPr>
          <w:sz w:val="22"/>
          <w:szCs w:val="22"/>
        </w:rPr>
        <w:t>San Mar Family and Community Services held the</w:t>
      </w:r>
      <w:r>
        <w:rPr>
          <w:sz w:val="22"/>
          <w:szCs w:val="22"/>
        </w:rPr>
        <w:t xml:space="preserve"> 34</w:t>
      </w:r>
      <w:r w:rsidRPr="002933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293331">
        <w:rPr>
          <w:sz w:val="22"/>
          <w:szCs w:val="22"/>
        </w:rPr>
        <w:t>edition</w:t>
      </w:r>
      <w:r>
        <w:rPr>
          <w:sz w:val="22"/>
          <w:szCs w:val="22"/>
        </w:rPr>
        <w:t xml:space="preserve"> of its largest annual fundraiser,</w:t>
      </w:r>
      <w:r w:rsidRPr="00293331">
        <w:rPr>
          <w:sz w:val="22"/>
          <w:szCs w:val="22"/>
        </w:rPr>
        <w:t xml:space="preserve"> The Great Bicycle Tour (TGBT) of the C&amp;O Canal July </w:t>
      </w:r>
      <w:r>
        <w:rPr>
          <w:sz w:val="22"/>
          <w:szCs w:val="22"/>
        </w:rPr>
        <w:t>10-13, 2021</w:t>
      </w:r>
      <w:r w:rsidRPr="00293331">
        <w:rPr>
          <w:sz w:val="22"/>
          <w:szCs w:val="22"/>
        </w:rPr>
        <w:t>. The 184.5-mile tour begins in Cumberland, MD and follows the C&amp;O Canal Tow Path for four days, ending at mile marker 0 in Washington, D.C. More than 1</w:t>
      </w:r>
      <w:r>
        <w:rPr>
          <w:sz w:val="22"/>
          <w:szCs w:val="22"/>
        </w:rPr>
        <w:t>20</w:t>
      </w:r>
      <w:r w:rsidRPr="00293331">
        <w:rPr>
          <w:sz w:val="22"/>
          <w:szCs w:val="22"/>
        </w:rPr>
        <w:t xml:space="preserve"> riders joined this fundraiser to support children, families and communities in the region served </w:t>
      </w:r>
      <w:r w:rsidR="00E81EA2">
        <w:rPr>
          <w:sz w:val="22"/>
          <w:szCs w:val="22"/>
        </w:rPr>
        <w:t xml:space="preserve">through </w:t>
      </w:r>
      <w:r w:rsidRPr="00293331">
        <w:rPr>
          <w:sz w:val="22"/>
          <w:szCs w:val="22"/>
        </w:rPr>
        <w:t>San Mar</w:t>
      </w:r>
      <w:r w:rsidR="00E81EA2">
        <w:rPr>
          <w:sz w:val="22"/>
          <w:szCs w:val="22"/>
        </w:rPr>
        <w:t>’s key programs</w:t>
      </w:r>
      <w:r w:rsidRPr="00293331">
        <w:rPr>
          <w:sz w:val="22"/>
          <w:szCs w:val="22"/>
        </w:rPr>
        <w:t xml:space="preserve"> including Treatment Foster Care, The Bester Community of Hope and The Jack E. Barr Center for Well-Being. The ride is full</w:t>
      </w:r>
      <w:r>
        <w:rPr>
          <w:sz w:val="22"/>
          <w:szCs w:val="22"/>
        </w:rPr>
        <w:t>y supported over the course of</w:t>
      </w:r>
      <w:r w:rsidRPr="00293331">
        <w:rPr>
          <w:sz w:val="22"/>
          <w:szCs w:val="22"/>
        </w:rPr>
        <w:t xml:space="preserve"> four days of </w:t>
      </w:r>
      <w:r w:rsidR="00E81EA2">
        <w:rPr>
          <w:sz w:val="22"/>
          <w:szCs w:val="22"/>
        </w:rPr>
        <w:t>cycl</w:t>
      </w:r>
      <w:r w:rsidRPr="00293331">
        <w:rPr>
          <w:sz w:val="22"/>
          <w:szCs w:val="22"/>
        </w:rPr>
        <w:t>ing, w</w:t>
      </w:r>
      <w:r w:rsidR="00E81EA2">
        <w:rPr>
          <w:sz w:val="22"/>
          <w:szCs w:val="22"/>
        </w:rPr>
        <w:t>ith</w:t>
      </w:r>
      <w:r w:rsidRPr="00293331">
        <w:rPr>
          <w:sz w:val="22"/>
          <w:szCs w:val="22"/>
        </w:rPr>
        <w:t xml:space="preserve"> meals,</w:t>
      </w:r>
      <w:r w:rsidR="00E81EA2">
        <w:rPr>
          <w:sz w:val="22"/>
          <w:szCs w:val="22"/>
        </w:rPr>
        <w:t xml:space="preserve"> lodging, and transportation</w:t>
      </w:r>
      <w:r w:rsidRPr="00293331">
        <w:rPr>
          <w:sz w:val="22"/>
          <w:szCs w:val="22"/>
        </w:rPr>
        <w:t xml:space="preserve"> included. </w:t>
      </w:r>
    </w:p>
    <w:p w:rsidR="00E81EA2" w:rsidRDefault="00E81EA2">
      <w:pPr>
        <w:rPr>
          <w:sz w:val="22"/>
          <w:szCs w:val="22"/>
        </w:rPr>
      </w:pPr>
    </w:p>
    <w:p w:rsidR="005A7D36" w:rsidRDefault="00E81EA2">
      <w:pPr>
        <w:rPr>
          <w:sz w:val="22"/>
          <w:szCs w:val="22"/>
        </w:rPr>
      </w:pPr>
      <w:r w:rsidRPr="00E81EA2">
        <w:rPr>
          <w:sz w:val="22"/>
          <w:szCs w:val="22"/>
        </w:rPr>
        <w:t>Rider</w:t>
      </w:r>
      <w:r w:rsidR="00471163">
        <w:rPr>
          <w:sz w:val="22"/>
          <w:szCs w:val="22"/>
        </w:rPr>
        <w:t xml:space="preserve"> fundraising has netted </w:t>
      </w:r>
      <w:r w:rsidRPr="00E81EA2">
        <w:rPr>
          <w:sz w:val="22"/>
          <w:szCs w:val="22"/>
        </w:rPr>
        <w:t>$</w:t>
      </w:r>
      <w:r>
        <w:rPr>
          <w:sz w:val="22"/>
          <w:szCs w:val="22"/>
        </w:rPr>
        <w:t>10</w:t>
      </w:r>
      <w:r w:rsidR="00471163">
        <w:rPr>
          <w:sz w:val="22"/>
          <w:szCs w:val="22"/>
        </w:rPr>
        <w:t>5,76</w:t>
      </w:r>
      <w:r>
        <w:rPr>
          <w:sz w:val="22"/>
          <w:szCs w:val="22"/>
        </w:rPr>
        <w:t>9</w:t>
      </w:r>
      <w:r w:rsidRPr="00E81EA2">
        <w:rPr>
          <w:sz w:val="22"/>
          <w:szCs w:val="22"/>
        </w:rPr>
        <w:t xml:space="preserve"> </w:t>
      </w:r>
      <w:r>
        <w:rPr>
          <w:sz w:val="22"/>
          <w:szCs w:val="22"/>
        </w:rPr>
        <w:t>so far,</w:t>
      </w:r>
      <w:r w:rsidRPr="00E81EA2">
        <w:rPr>
          <w:sz w:val="22"/>
          <w:szCs w:val="22"/>
        </w:rPr>
        <w:t xml:space="preserve"> with a few weeks</w:t>
      </w:r>
      <w:r w:rsidR="00E34EF6">
        <w:rPr>
          <w:sz w:val="22"/>
          <w:szCs w:val="22"/>
        </w:rPr>
        <w:t xml:space="preserve"> remaining to collect</w:t>
      </w:r>
      <w:r w:rsidRPr="00E81EA2">
        <w:rPr>
          <w:sz w:val="22"/>
          <w:szCs w:val="22"/>
        </w:rPr>
        <w:t xml:space="preserve"> </w:t>
      </w:r>
      <w:r w:rsidR="00471163">
        <w:rPr>
          <w:sz w:val="22"/>
          <w:szCs w:val="22"/>
        </w:rPr>
        <w:t xml:space="preserve">additional </w:t>
      </w:r>
      <w:r w:rsidRPr="00E81EA2">
        <w:rPr>
          <w:sz w:val="22"/>
          <w:szCs w:val="22"/>
        </w:rPr>
        <w:t xml:space="preserve">donations through rider giving pages. </w:t>
      </w:r>
      <w:r w:rsidR="00471163">
        <w:rPr>
          <w:sz w:val="22"/>
          <w:szCs w:val="22"/>
        </w:rPr>
        <w:t>S</w:t>
      </w:r>
      <w:r>
        <w:rPr>
          <w:sz w:val="22"/>
          <w:szCs w:val="22"/>
        </w:rPr>
        <w:t>ponsors</w:t>
      </w:r>
      <w:r w:rsidR="00471163">
        <w:rPr>
          <w:sz w:val="22"/>
          <w:szCs w:val="22"/>
        </w:rPr>
        <w:t>hip underwriting</w:t>
      </w:r>
      <w:r w:rsidR="00293331" w:rsidRPr="00293331">
        <w:rPr>
          <w:sz w:val="22"/>
          <w:szCs w:val="22"/>
        </w:rPr>
        <w:t xml:space="preserve"> </w:t>
      </w:r>
      <w:r w:rsidR="00471163">
        <w:rPr>
          <w:sz w:val="22"/>
          <w:szCs w:val="22"/>
        </w:rPr>
        <w:t>which helped</w:t>
      </w:r>
      <w:r w:rsidR="00293331" w:rsidRPr="00293331">
        <w:rPr>
          <w:sz w:val="22"/>
          <w:szCs w:val="22"/>
        </w:rPr>
        <w:t xml:space="preserve"> make the ride possible</w:t>
      </w:r>
      <w:r w:rsidR="00471163">
        <w:rPr>
          <w:sz w:val="22"/>
          <w:szCs w:val="22"/>
        </w:rPr>
        <w:t>,</w:t>
      </w:r>
      <w:r w:rsidR="00293331" w:rsidRPr="00293331">
        <w:rPr>
          <w:sz w:val="22"/>
          <w:szCs w:val="22"/>
        </w:rPr>
        <w:t xml:space="preserve"> </w:t>
      </w:r>
      <w:r w:rsidR="00471163">
        <w:rPr>
          <w:sz w:val="22"/>
          <w:szCs w:val="22"/>
        </w:rPr>
        <w:t xml:space="preserve">was received </w:t>
      </w:r>
      <w:bookmarkStart w:id="0" w:name="_GoBack"/>
      <w:bookmarkEnd w:id="0"/>
      <w:r w:rsidR="00471163">
        <w:rPr>
          <w:sz w:val="22"/>
          <w:szCs w:val="22"/>
        </w:rPr>
        <w:t xml:space="preserve">from </w:t>
      </w:r>
      <w:r w:rsidR="00471163" w:rsidRPr="00293331">
        <w:rPr>
          <w:sz w:val="22"/>
          <w:szCs w:val="22"/>
        </w:rPr>
        <w:t>presenting</w:t>
      </w:r>
      <w:r w:rsidR="00293331" w:rsidRPr="00293331">
        <w:rPr>
          <w:sz w:val="22"/>
          <w:szCs w:val="22"/>
        </w:rPr>
        <w:t xml:space="preserve"> sponsor The Nora Roberts Foundation, </w:t>
      </w:r>
      <w:r w:rsidR="005A7D36">
        <w:rPr>
          <w:sz w:val="22"/>
          <w:szCs w:val="22"/>
        </w:rPr>
        <w:t>lead</w:t>
      </w:r>
      <w:r w:rsidR="00293331" w:rsidRPr="00293331">
        <w:rPr>
          <w:sz w:val="22"/>
          <w:szCs w:val="22"/>
        </w:rPr>
        <w:t xml:space="preserve"> sponsors </w:t>
      </w:r>
      <w:r w:rsidR="005A7D36">
        <w:rPr>
          <w:sz w:val="22"/>
          <w:szCs w:val="22"/>
        </w:rPr>
        <w:t xml:space="preserve">The </w:t>
      </w:r>
      <w:proofErr w:type="spellStart"/>
      <w:r w:rsidR="005A7D36">
        <w:rPr>
          <w:sz w:val="22"/>
          <w:szCs w:val="22"/>
        </w:rPr>
        <w:t>Loats</w:t>
      </w:r>
      <w:proofErr w:type="spellEnd"/>
      <w:r w:rsidR="005A7D36">
        <w:rPr>
          <w:sz w:val="22"/>
          <w:szCs w:val="22"/>
        </w:rPr>
        <w:t xml:space="preserve"> Foundation, Staples Mid-Atlantic Distribution Center, Middletown Valley Bank, </w:t>
      </w:r>
      <w:proofErr w:type="spellStart"/>
      <w:r w:rsidR="005A7D36">
        <w:rPr>
          <w:sz w:val="22"/>
          <w:szCs w:val="22"/>
        </w:rPr>
        <w:t>Bitner</w:t>
      </w:r>
      <w:proofErr w:type="spellEnd"/>
      <w:r w:rsidR="005A7D36">
        <w:rPr>
          <w:sz w:val="22"/>
          <w:szCs w:val="22"/>
        </w:rPr>
        <w:t xml:space="preserve"> </w:t>
      </w:r>
      <w:r w:rsidR="00293331" w:rsidRPr="00293331">
        <w:rPr>
          <w:sz w:val="22"/>
          <w:szCs w:val="22"/>
        </w:rPr>
        <w:t xml:space="preserve">Henry Insurance Group, </w:t>
      </w:r>
      <w:r w:rsidR="005A7D36">
        <w:rPr>
          <w:sz w:val="22"/>
          <w:szCs w:val="22"/>
        </w:rPr>
        <w:t>SEK CPAs &amp; Advisors</w:t>
      </w:r>
      <w:r w:rsidR="00293331" w:rsidRPr="00293331">
        <w:rPr>
          <w:sz w:val="22"/>
          <w:szCs w:val="22"/>
        </w:rPr>
        <w:t xml:space="preserve">, and </w:t>
      </w:r>
      <w:r w:rsidR="005A7D36">
        <w:rPr>
          <w:sz w:val="22"/>
          <w:szCs w:val="22"/>
        </w:rPr>
        <w:t xml:space="preserve">partnering sponsors </w:t>
      </w:r>
      <w:proofErr w:type="spellStart"/>
      <w:r w:rsidR="005A7D36">
        <w:rPr>
          <w:sz w:val="22"/>
          <w:szCs w:val="22"/>
        </w:rPr>
        <w:t>Meritus</w:t>
      </w:r>
      <w:proofErr w:type="spellEnd"/>
      <w:r w:rsidR="005A7D36">
        <w:rPr>
          <w:sz w:val="22"/>
          <w:szCs w:val="22"/>
        </w:rPr>
        <w:t xml:space="preserve"> Health and Younger Toyota. Additional support was received from </w:t>
      </w:r>
      <w:proofErr w:type="spellStart"/>
      <w:r w:rsidR="005A7D36">
        <w:rPr>
          <w:sz w:val="22"/>
          <w:szCs w:val="22"/>
        </w:rPr>
        <w:t>Conagra</w:t>
      </w:r>
      <w:proofErr w:type="spellEnd"/>
      <w:r w:rsidR="005A7D36">
        <w:rPr>
          <w:sz w:val="22"/>
          <w:szCs w:val="22"/>
        </w:rPr>
        <w:t xml:space="preserve"> Brands, Keller </w:t>
      </w:r>
      <w:proofErr w:type="spellStart"/>
      <w:r w:rsidR="005A7D36">
        <w:rPr>
          <w:sz w:val="22"/>
          <w:szCs w:val="22"/>
        </w:rPr>
        <w:t>Stonebraker</w:t>
      </w:r>
      <w:proofErr w:type="spellEnd"/>
      <w:r w:rsidR="005A7D36">
        <w:rPr>
          <w:sz w:val="22"/>
          <w:szCs w:val="22"/>
        </w:rPr>
        <w:t>/Blue Ridge Risk P</w:t>
      </w:r>
      <w:r w:rsidR="00293331" w:rsidRPr="00293331">
        <w:rPr>
          <w:sz w:val="22"/>
          <w:szCs w:val="22"/>
        </w:rPr>
        <w:t>a</w:t>
      </w:r>
      <w:r w:rsidR="005A7D36">
        <w:rPr>
          <w:sz w:val="22"/>
          <w:szCs w:val="22"/>
        </w:rPr>
        <w:t>rtners and a</w:t>
      </w:r>
      <w:r w:rsidR="00293331" w:rsidRPr="00293331">
        <w:rPr>
          <w:sz w:val="22"/>
          <w:szCs w:val="22"/>
        </w:rPr>
        <w:t xml:space="preserve"> variety of local organizat</w:t>
      </w:r>
      <w:r w:rsidR="00B41446">
        <w:rPr>
          <w:sz w:val="22"/>
          <w:szCs w:val="22"/>
        </w:rPr>
        <w:t>ions including Hagerstown Ford</w:t>
      </w:r>
      <w:r w:rsidR="005A7D36">
        <w:rPr>
          <w:sz w:val="22"/>
          <w:szCs w:val="22"/>
        </w:rPr>
        <w:t xml:space="preserve"> </w:t>
      </w:r>
      <w:r>
        <w:rPr>
          <w:sz w:val="22"/>
          <w:szCs w:val="22"/>
        </w:rPr>
        <w:t>and Lions Club c</w:t>
      </w:r>
      <w:r w:rsidR="00293331" w:rsidRPr="00293331">
        <w:rPr>
          <w:sz w:val="22"/>
          <w:szCs w:val="22"/>
        </w:rPr>
        <w:t>hapters from</w:t>
      </w:r>
      <w:r w:rsidR="005A7D36">
        <w:rPr>
          <w:sz w:val="22"/>
          <w:szCs w:val="22"/>
        </w:rPr>
        <w:t xml:space="preserve"> </w:t>
      </w:r>
      <w:r>
        <w:rPr>
          <w:sz w:val="22"/>
          <w:szCs w:val="22"/>
        </w:rPr>
        <w:t>Boonsboro, Hagerstown, and Hancock.</w:t>
      </w:r>
    </w:p>
    <w:p w:rsidR="00B41446" w:rsidRDefault="00B41446">
      <w:pPr>
        <w:rPr>
          <w:sz w:val="22"/>
          <w:szCs w:val="22"/>
        </w:rPr>
      </w:pPr>
    </w:p>
    <w:p w:rsidR="00D46E6D" w:rsidRDefault="00B41446">
      <w:pPr>
        <w:rPr>
          <w:sz w:val="22"/>
          <w:szCs w:val="22"/>
        </w:rPr>
      </w:pPr>
      <w:r>
        <w:rPr>
          <w:sz w:val="22"/>
          <w:szCs w:val="22"/>
        </w:rPr>
        <w:t xml:space="preserve">In the 30+ years of hosting this bicycle tour, San Mar has raised well over one million dollars in support of its programs serving children and families. Donations are still gratefully accepted at </w:t>
      </w:r>
      <w:hyperlink r:id="rId6" w:history="1">
        <w:r w:rsidRPr="001D4014">
          <w:rPr>
            <w:rStyle w:val="Hyperlink"/>
            <w:sz w:val="22"/>
            <w:szCs w:val="22"/>
          </w:rPr>
          <w:t>www.sanmartgbt.org</w:t>
        </w:r>
      </w:hyperlink>
      <w:r>
        <w:rPr>
          <w:sz w:val="22"/>
          <w:szCs w:val="22"/>
        </w:rPr>
        <w:t xml:space="preserve">  </w:t>
      </w:r>
    </w:p>
    <w:p w:rsidR="00471163" w:rsidRDefault="00D46E6D" w:rsidP="00D46E6D">
      <w:pPr>
        <w:rPr>
          <w:sz w:val="22"/>
          <w:szCs w:val="22"/>
        </w:rPr>
      </w:pPr>
      <w:r>
        <w:rPr>
          <w:sz w:val="22"/>
          <w:szCs w:val="22"/>
        </w:rPr>
        <w:t>Registration for next summer’s bicycle tour will open November 1, 2021 and TGBT XXXV will take place</w:t>
      </w:r>
    </w:p>
    <w:p w:rsidR="00B41446" w:rsidRDefault="00D46E6D" w:rsidP="00D46E6D">
      <w:pPr>
        <w:rPr>
          <w:sz w:val="22"/>
          <w:szCs w:val="22"/>
        </w:rPr>
      </w:pPr>
      <w:r>
        <w:rPr>
          <w:sz w:val="22"/>
          <w:szCs w:val="22"/>
        </w:rPr>
        <w:t>July 9-12, 2022.</w:t>
      </w:r>
    </w:p>
    <w:p w:rsidR="00B41446" w:rsidRDefault="00B41446">
      <w:pPr>
        <w:rPr>
          <w:sz w:val="22"/>
          <w:szCs w:val="22"/>
        </w:rPr>
      </w:pPr>
    </w:p>
    <w:p w:rsidR="00D46E6D" w:rsidRPr="00D46E6D" w:rsidRDefault="00CA4F7E" w:rsidP="00D46E6D">
      <w:pPr>
        <w:rPr>
          <w:b/>
          <w:i/>
          <w:color w:val="000000"/>
          <w:sz w:val="22"/>
          <w:szCs w:val="22"/>
          <w:shd w:val="clear" w:color="auto" w:fill="FFFFFF"/>
        </w:rPr>
      </w:pPr>
      <w:r w:rsidRPr="00D66D6A">
        <w:rPr>
          <w:b/>
          <w:i/>
          <w:sz w:val="22"/>
          <w:szCs w:val="22"/>
        </w:rPr>
        <w:t>"</w:t>
      </w:r>
      <w:r w:rsidR="00D46E6D" w:rsidRPr="00D46E6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D46E6D" w:rsidRPr="00D46E6D">
        <w:rPr>
          <w:b/>
          <w:i/>
          <w:color w:val="000000"/>
          <w:sz w:val="22"/>
          <w:szCs w:val="22"/>
          <w:shd w:val="clear" w:color="auto" w:fill="FFFFFF"/>
        </w:rPr>
        <w:t>I had the best time on the ride. It was just what I needed! I was able to raise money for such a great cause and I made some great friends. The only problem with the ride was it was only 185 miles and not 250. We all did not want it to end. I will be back next year. I am honored to be part of this and be a small part of San Mar’s success.</w:t>
      </w:r>
      <w:r w:rsidR="00D46E6D">
        <w:rPr>
          <w:b/>
          <w:i/>
          <w:color w:val="000000"/>
          <w:sz w:val="22"/>
          <w:szCs w:val="22"/>
          <w:shd w:val="clear" w:color="auto" w:fill="FFFFFF"/>
        </w:rPr>
        <w:t xml:space="preserve">” – </w:t>
      </w:r>
      <w:r w:rsidR="00D46E6D" w:rsidRPr="00D46E6D">
        <w:rPr>
          <w:b/>
          <w:i/>
          <w:color w:val="000000"/>
          <w:sz w:val="22"/>
          <w:szCs w:val="22"/>
          <w:shd w:val="clear" w:color="auto" w:fill="FFFFFF"/>
        </w:rPr>
        <w:t>Mark Bindon</w:t>
      </w:r>
      <w:r w:rsidR="00D46E6D">
        <w:rPr>
          <w:b/>
          <w:i/>
          <w:color w:val="000000"/>
          <w:sz w:val="22"/>
          <w:szCs w:val="22"/>
          <w:shd w:val="clear" w:color="auto" w:fill="FFFFFF"/>
        </w:rPr>
        <w:t xml:space="preserve"> (first-time TGBT participant)</w:t>
      </w:r>
    </w:p>
    <w:p w:rsidR="00DD5624" w:rsidRPr="00D66D6A" w:rsidRDefault="00DD5624">
      <w:pPr>
        <w:rPr>
          <w:b/>
          <w:i/>
          <w:sz w:val="22"/>
          <w:szCs w:val="22"/>
        </w:rPr>
      </w:pPr>
    </w:p>
    <w:p w:rsidR="00CA4F7E" w:rsidRPr="00CA4F7E" w:rsidRDefault="00CA4F7E">
      <w:pPr>
        <w:rPr>
          <w:i/>
        </w:rPr>
      </w:pPr>
    </w:p>
    <w:p w:rsidR="00CA4F7E" w:rsidRPr="00D66D6A" w:rsidRDefault="00F04316" w:rsidP="00CA4F7E">
      <w:pPr>
        <w:rPr>
          <w:color w:val="7A8086"/>
          <w:sz w:val="22"/>
          <w:szCs w:val="22"/>
        </w:rPr>
      </w:pPr>
      <w:r w:rsidRPr="00D66D6A">
        <w:rPr>
          <w:color w:val="7A8086"/>
          <w:sz w:val="22"/>
          <w:szCs w:val="22"/>
        </w:rPr>
        <w:lastRenderedPageBreak/>
        <w:t>San Mar Family and Community Services</w:t>
      </w:r>
      <w:r w:rsidR="00CD1098" w:rsidRPr="00D66D6A">
        <w:rPr>
          <w:color w:val="7A8086"/>
          <w:sz w:val="22"/>
          <w:szCs w:val="22"/>
        </w:rPr>
        <w:t>, whose</w:t>
      </w:r>
      <w:r w:rsidRPr="00D66D6A">
        <w:rPr>
          <w:color w:val="7A8086"/>
          <w:sz w:val="22"/>
          <w:szCs w:val="22"/>
        </w:rPr>
        <w:t xml:space="preserve"> mission is “Cultivating Hope and Well-Being</w:t>
      </w:r>
      <w:r w:rsidR="00CD1098" w:rsidRPr="00D66D6A">
        <w:rPr>
          <w:color w:val="7A8086"/>
          <w:sz w:val="22"/>
          <w:szCs w:val="22"/>
        </w:rPr>
        <w:t xml:space="preserve"> in Children, Families and Communities” has been serving the Washington County</w:t>
      </w:r>
      <w:r w:rsidR="00DE247B" w:rsidRPr="00D66D6A">
        <w:rPr>
          <w:color w:val="7A8086"/>
          <w:sz w:val="22"/>
          <w:szCs w:val="22"/>
        </w:rPr>
        <w:t>, Maryland</w:t>
      </w:r>
      <w:r w:rsidR="00CD1098" w:rsidRPr="00D66D6A">
        <w:rPr>
          <w:color w:val="7A8086"/>
          <w:sz w:val="22"/>
          <w:szCs w:val="22"/>
        </w:rPr>
        <w:t xml:space="preserve"> area since 1883. Services are provided through San Mar Treatment Foster Care, the Jack E. Barr Center for Well-Being</w:t>
      </w:r>
      <w:r w:rsidR="0033071F" w:rsidRPr="00D66D6A">
        <w:rPr>
          <w:color w:val="7A8086"/>
          <w:sz w:val="22"/>
          <w:szCs w:val="22"/>
        </w:rPr>
        <w:t xml:space="preserve"> outpatient mental health services</w:t>
      </w:r>
      <w:r w:rsidR="00CD1098" w:rsidRPr="00D66D6A">
        <w:rPr>
          <w:color w:val="7A8086"/>
          <w:sz w:val="22"/>
          <w:szCs w:val="22"/>
        </w:rPr>
        <w:t>, and Bester Community of Hope</w:t>
      </w:r>
      <w:r w:rsidR="0033071F" w:rsidRPr="00D66D6A">
        <w:rPr>
          <w:color w:val="7A8086"/>
          <w:sz w:val="22"/>
          <w:szCs w:val="22"/>
        </w:rPr>
        <w:t xml:space="preserve"> prevention programs</w:t>
      </w:r>
      <w:r w:rsidR="00CD1098" w:rsidRPr="00D66D6A">
        <w:rPr>
          <w:color w:val="7A8086"/>
          <w:sz w:val="22"/>
          <w:szCs w:val="22"/>
        </w:rPr>
        <w:t>.</w:t>
      </w:r>
    </w:p>
    <w:p w:rsidR="00B95E03" w:rsidRPr="00D66D6A" w:rsidRDefault="00B95E03" w:rsidP="00CA4F7E">
      <w:pPr>
        <w:rPr>
          <w:color w:val="7A8086"/>
          <w:sz w:val="22"/>
          <w:szCs w:val="22"/>
        </w:rPr>
      </w:pPr>
    </w:p>
    <w:p w:rsidR="00B95E03" w:rsidRPr="00D66D6A" w:rsidRDefault="00B95E03" w:rsidP="00CA4F7E">
      <w:pPr>
        <w:rPr>
          <w:color w:val="auto"/>
          <w:sz w:val="22"/>
          <w:szCs w:val="22"/>
        </w:rPr>
      </w:pPr>
      <w:r w:rsidRPr="00D66D6A">
        <w:rPr>
          <w:color w:val="auto"/>
          <w:sz w:val="22"/>
          <w:szCs w:val="22"/>
        </w:rPr>
        <w:t xml:space="preserve">Media inquiries and event questions - Contact Elisa Hermes at </w:t>
      </w:r>
      <w:hyperlink r:id="rId7" w:history="1">
        <w:r w:rsidR="00B41446" w:rsidRPr="001D4014">
          <w:rPr>
            <w:rStyle w:val="Hyperlink"/>
            <w:sz w:val="22"/>
            <w:szCs w:val="22"/>
          </w:rPr>
          <w:t>ehermes@sanmarhope.org</w:t>
        </w:r>
      </w:hyperlink>
    </w:p>
    <w:p w:rsidR="00B95E03" w:rsidRPr="00D66D6A" w:rsidRDefault="00B95E03" w:rsidP="00CA4F7E">
      <w:pPr>
        <w:rPr>
          <w:color w:val="auto"/>
          <w:sz w:val="22"/>
          <w:szCs w:val="22"/>
        </w:rPr>
      </w:pPr>
      <w:r w:rsidRPr="00D66D6A">
        <w:rPr>
          <w:color w:val="auto"/>
          <w:sz w:val="22"/>
          <w:szCs w:val="22"/>
        </w:rPr>
        <w:t xml:space="preserve">Media Kit is available at </w:t>
      </w:r>
      <w:hyperlink r:id="rId8" w:history="1">
        <w:r w:rsidRPr="00D66D6A">
          <w:rPr>
            <w:rStyle w:val="Hyperlink"/>
            <w:sz w:val="22"/>
            <w:szCs w:val="22"/>
          </w:rPr>
          <w:t>https://sanmartgbt.org/about/media-kit/</w:t>
        </w:r>
      </w:hyperlink>
    </w:p>
    <w:p w:rsidR="00B95E03" w:rsidRPr="00D66D6A" w:rsidRDefault="00B95E03" w:rsidP="00CA4F7E">
      <w:pPr>
        <w:rPr>
          <w:color w:val="auto"/>
          <w:sz w:val="22"/>
          <w:szCs w:val="22"/>
        </w:rPr>
      </w:pPr>
    </w:p>
    <w:p w:rsidR="00CD1098" w:rsidRPr="00D66D6A" w:rsidRDefault="00CD1098" w:rsidP="00CA4F7E">
      <w:pPr>
        <w:jc w:val="center"/>
        <w:rPr>
          <w:color w:val="auto"/>
          <w:sz w:val="22"/>
          <w:szCs w:val="22"/>
        </w:rPr>
      </w:pPr>
      <w:r w:rsidRPr="00D66D6A">
        <w:rPr>
          <w:color w:val="auto"/>
          <w:sz w:val="22"/>
          <w:szCs w:val="22"/>
        </w:rPr>
        <w:t>###</w:t>
      </w:r>
    </w:p>
    <w:sectPr w:rsidR="00CD1098" w:rsidRPr="00D66D6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E6D"/>
    <w:multiLevelType w:val="hybridMultilevel"/>
    <w:tmpl w:val="E29AC75A"/>
    <w:lvl w:ilvl="0" w:tplc="6D1AF652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 w:tplc="6DF4A05E">
      <w:numFmt w:val="decimal"/>
      <w:lvlText w:val=""/>
      <w:lvlJc w:val="left"/>
    </w:lvl>
    <w:lvl w:ilvl="2" w:tplc="E396AD76">
      <w:numFmt w:val="decimal"/>
      <w:lvlText w:val=""/>
      <w:lvlJc w:val="left"/>
    </w:lvl>
    <w:lvl w:ilvl="3" w:tplc="02DCF246">
      <w:numFmt w:val="decimal"/>
      <w:lvlText w:val=""/>
      <w:lvlJc w:val="left"/>
    </w:lvl>
    <w:lvl w:ilvl="4" w:tplc="EE8046CE">
      <w:numFmt w:val="decimal"/>
      <w:lvlText w:val=""/>
      <w:lvlJc w:val="left"/>
    </w:lvl>
    <w:lvl w:ilvl="5" w:tplc="E37ED45E">
      <w:numFmt w:val="decimal"/>
      <w:lvlText w:val=""/>
      <w:lvlJc w:val="left"/>
    </w:lvl>
    <w:lvl w:ilvl="6" w:tplc="C1486778">
      <w:numFmt w:val="decimal"/>
      <w:lvlText w:val=""/>
      <w:lvlJc w:val="left"/>
    </w:lvl>
    <w:lvl w:ilvl="7" w:tplc="D5B4EE88">
      <w:numFmt w:val="decimal"/>
      <w:lvlText w:val=""/>
      <w:lvlJc w:val="left"/>
    </w:lvl>
    <w:lvl w:ilvl="8" w:tplc="6676273A">
      <w:numFmt w:val="decimal"/>
      <w:lvlText w:val=""/>
      <w:lvlJc w:val="left"/>
    </w:lvl>
  </w:abstractNum>
  <w:abstractNum w:abstractNumId="1" w15:restartNumberingAfterBreak="0">
    <w:nsid w:val="3204784A"/>
    <w:multiLevelType w:val="hybridMultilevel"/>
    <w:tmpl w:val="F378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4"/>
    <w:rsid w:val="001C28FB"/>
    <w:rsid w:val="0024489F"/>
    <w:rsid w:val="00263F67"/>
    <w:rsid w:val="00293331"/>
    <w:rsid w:val="002B1A91"/>
    <w:rsid w:val="00301920"/>
    <w:rsid w:val="0033071F"/>
    <w:rsid w:val="003C53FD"/>
    <w:rsid w:val="003E46BA"/>
    <w:rsid w:val="00471163"/>
    <w:rsid w:val="00493523"/>
    <w:rsid w:val="004F5D1B"/>
    <w:rsid w:val="005A7D36"/>
    <w:rsid w:val="005F6EEC"/>
    <w:rsid w:val="006275A6"/>
    <w:rsid w:val="0076643E"/>
    <w:rsid w:val="008377AC"/>
    <w:rsid w:val="008B0A5E"/>
    <w:rsid w:val="00A15651"/>
    <w:rsid w:val="00B055AC"/>
    <w:rsid w:val="00B2286F"/>
    <w:rsid w:val="00B41446"/>
    <w:rsid w:val="00B95E03"/>
    <w:rsid w:val="00C34CEF"/>
    <w:rsid w:val="00C62EE5"/>
    <w:rsid w:val="00CA4F7E"/>
    <w:rsid w:val="00CD1098"/>
    <w:rsid w:val="00D25FE4"/>
    <w:rsid w:val="00D33CAD"/>
    <w:rsid w:val="00D46E6D"/>
    <w:rsid w:val="00D66D6A"/>
    <w:rsid w:val="00DD5624"/>
    <w:rsid w:val="00DE247B"/>
    <w:rsid w:val="00E34EF6"/>
    <w:rsid w:val="00E81EA2"/>
    <w:rsid w:val="00F04316"/>
    <w:rsid w:val="00F3714D"/>
    <w:rsid w:val="00F440BA"/>
    <w:rsid w:val="00F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C9C0"/>
  <w15:docId w15:val="{80CDEFDE-C74E-4EAF-8835-63799D70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C2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martgbt.org/about/media-k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ermes@sanmarh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martgb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f270144c0d4bcc12a59a3895775f074977a9b294dcc6484072852d24f9d53a04event-press-release-template20190923-14902-1xwq76j.docx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f270144c0d4bcc12a59a3895775f074977a9b294dcc6484072852d24f9d53a04event-press-release-template20190923-14902-1xwq76j.docx</dc:title>
  <dc:creator>Elisa Hermes</dc:creator>
  <cp:lastModifiedBy>Elisa Hermes</cp:lastModifiedBy>
  <cp:revision>5</cp:revision>
  <dcterms:created xsi:type="dcterms:W3CDTF">2021-07-29T14:30:00Z</dcterms:created>
  <dcterms:modified xsi:type="dcterms:W3CDTF">2021-07-29T18:37:00Z</dcterms:modified>
</cp:coreProperties>
</file>